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192" w:rsidRDefault="006E0B2E">
      <w:r>
        <w:rPr>
          <w:noProof/>
        </w:rPr>
        <w:pict>
          <v:shapetype id="_x0000_t202" coordsize="21600,21600" o:spt="202" path="m,l,21600r21600,l21600,xe">
            <v:stroke joinstyle="miter"/>
            <v:path gradientshapeok="t" o:connecttype="rect"/>
          </v:shapetype>
          <v:shape id="Text Box 4" o:spid="_x0000_s1026" type="#_x0000_t202" style="position:absolute;margin-left:5in;margin-top:9pt;width:81pt;height:18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" stroked="f">
            <v:textbox>
              <w:txbxContent>
                <w:p w:rsidR="00C63702" w:rsidRPr="0040118C" w:rsidRDefault="00C63702" w:rsidP="0040118C"/>
              </w:txbxContent>
            </v:textbox>
          </v:shape>
        </w:pict>
      </w:r>
    </w:p>
    <w:p w:rsidR="00B80531" w:rsidRDefault="00B80531"/>
    <w:p w:rsidR="00B80531" w:rsidRDefault="00B80531"/>
    <w:p w:rsidR="00B80531" w:rsidRDefault="00B80531"/>
    <w:p w:rsidR="004057B5" w:rsidRPr="004D6B1D" w:rsidRDefault="004057B5" w:rsidP="004057B5">
      <w:pPr>
        <w:jc w:val="both"/>
        <w:rPr>
          <w:sz w:val="20"/>
          <w:szCs w:val="20"/>
        </w:rPr>
      </w:pPr>
    </w:p>
    <w:p w:rsidR="008C364F" w:rsidRPr="004D6B1D" w:rsidRDefault="003D159E" w:rsidP="008C364F">
      <w:pPr>
        <w:jc w:val="center"/>
        <w:rPr>
          <w:b/>
        </w:rPr>
      </w:pPr>
      <w:r>
        <w:rPr>
          <w:b/>
        </w:rPr>
        <w:t>LAS VEGAS</w:t>
      </w:r>
      <w:r w:rsidR="0019609C">
        <w:rPr>
          <w:b/>
        </w:rPr>
        <w:t xml:space="preserve"> </w:t>
      </w:r>
      <w:r w:rsidR="008C364F" w:rsidRPr="00567022">
        <w:rPr>
          <w:b/>
        </w:rPr>
        <w:t>MEN</w:t>
      </w:r>
      <w:r w:rsidR="00621DD9">
        <w:rPr>
          <w:b/>
        </w:rPr>
        <w:t>’S TENNIS TEAM</w:t>
      </w:r>
      <w:r w:rsidR="008C364F" w:rsidRPr="00567022">
        <w:rPr>
          <w:b/>
        </w:rPr>
        <w:t xml:space="preserve"> </w:t>
      </w:r>
      <w:r w:rsidR="008C364F">
        <w:rPr>
          <w:b/>
        </w:rPr>
        <w:t xml:space="preserve">FINISH SECOND </w:t>
      </w:r>
      <w:r w:rsidR="008C364F" w:rsidRPr="004D6B1D">
        <w:rPr>
          <w:b/>
        </w:rPr>
        <w:t>AT</w:t>
      </w:r>
    </w:p>
    <w:p w:rsidR="008C364F" w:rsidRPr="004D6B1D" w:rsidRDefault="008C364F" w:rsidP="008C364F">
      <w:pPr>
        <w:jc w:val="center"/>
        <w:rPr>
          <w:b/>
        </w:rPr>
      </w:pPr>
      <w:r w:rsidRPr="004D6B1D">
        <w:rPr>
          <w:b/>
        </w:rPr>
        <w:t>US</w:t>
      </w:r>
      <w:r>
        <w:rPr>
          <w:b/>
        </w:rPr>
        <w:t xml:space="preserve">TA LEAGUE </w:t>
      </w:r>
      <w:r w:rsidR="00F50DE3">
        <w:rPr>
          <w:b/>
        </w:rPr>
        <w:t xml:space="preserve">ADULT 40 &amp; OVER 3.0 </w:t>
      </w:r>
      <w:r w:rsidRPr="004D6B1D">
        <w:rPr>
          <w:b/>
        </w:rPr>
        <w:t>NATIONAL</w:t>
      </w:r>
      <w:r>
        <w:rPr>
          <w:b/>
        </w:rPr>
        <w:t xml:space="preserve"> </w:t>
      </w:r>
      <w:r w:rsidRPr="004D6B1D">
        <w:rPr>
          <w:b/>
        </w:rPr>
        <w:t>CHAMPIONSHIPS</w:t>
      </w:r>
      <w:r>
        <w:rPr>
          <w:b/>
        </w:rPr>
        <w:t xml:space="preserve"> </w:t>
      </w:r>
    </w:p>
    <w:p w:rsidR="008C364F" w:rsidRPr="004D6B1D" w:rsidRDefault="008C364F" w:rsidP="008C364F">
      <w:pPr>
        <w:jc w:val="center"/>
        <w:rPr>
          <w:b/>
          <w:sz w:val="16"/>
          <w:szCs w:val="16"/>
        </w:rPr>
      </w:pPr>
    </w:p>
    <w:p w:rsidR="00CE0F66" w:rsidRPr="004D6B1D" w:rsidRDefault="00211BBB" w:rsidP="00211BBB">
      <w:pPr>
        <w:jc w:val="both"/>
        <w:rPr>
          <w:sz w:val="20"/>
          <w:szCs w:val="20"/>
        </w:rPr>
      </w:pPr>
      <w:r>
        <w:rPr>
          <w:b/>
          <w:sz w:val="20"/>
          <w:szCs w:val="20"/>
        </w:rPr>
        <w:t>TUCSON</w:t>
      </w:r>
      <w:r w:rsidR="00F50DE3">
        <w:rPr>
          <w:b/>
          <w:sz w:val="20"/>
          <w:szCs w:val="20"/>
        </w:rPr>
        <w:t>, ARIZ., OCTOBER 16</w:t>
      </w:r>
      <w:r w:rsidR="00F50DE3" w:rsidRPr="007F4AE5">
        <w:rPr>
          <w:b/>
          <w:sz w:val="20"/>
          <w:szCs w:val="20"/>
        </w:rPr>
        <w:t>, 201</w:t>
      </w:r>
      <w:r w:rsidR="00F50DE3">
        <w:rPr>
          <w:b/>
          <w:sz w:val="20"/>
          <w:szCs w:val="20"/>
        </w:rPr>
        <w:t>6</w:t>
      </w:r>
      <w:r w:rsidR="00F50DE3">
        <w:rPr>
          <w:sz w:val="20"/>
          <w:szCs w:val="20"/>
        </w:rPr>
        <w:t xml:space="preserve"> </w:t>
      </w:r>
      <w:r w:rsidR="00CE0F66">
        <w:rPr>
          <w:sz w:val="20"/>
          <w:szCs w:val="20"/>
        </w:rPr>
        <w:t xml:space="preserve"> – The </w:t>
      </w:r>
      <w:r w:rsidR="00CE0F66" w:rsidRPr="00567022">
        <w:rPr>
          <w:sz w:val="20"/>
          <w:szCs w:val="20"/>
        </w:rPr>
        <w:t>men’s</w:t>
      </w:r>
      <w:r w:rsidR="00621DD9">
        <w:rPr>
          <w:sz w:val="20"/>
          <w:szCs w:val="20"/>
        </w:rPr>
        <w:t xml:space="preserve"> tennis</w:t>
      </w:r>
      <w:r w:rsidR="00CE0F66" w:rsidRPr="00567022">
        <w:rPr>
          <w:sz w:val="20"/>
          <w:szCs w:val="20"/>
        </w:rPr>
        <w:t xml:space="preserve"> </w:t>
      </w:r>
      <w:r w:rsidR="00CE0F66" w:rsidRPr="004D6B1D">
        <w:rPr>
          <w:bCs/>
          <w:sz w:val="20"/>
          <w:szCs w:val="20"/>
        </w:rPr>
        <w:t>team</w:t>
      </w:r>
      <w:r w:rsidR="00CE0F66" w:rsidRPr="004D6B1D">
        <w:rPr>
          <w:sz w:val="20"/>
          <w:szCs w:val="20"/>
        </w:rPr>
        <w:t xml:space="preserve"> from </w:t>
      </w:r>
      <w:r w:rsidR="003D159E">
        <w:rPr>
          <w:bCs/>
          <w:sz w:val="20"/>
          <w:szCs w:val="20"/>
        </w:rPr>
        <w:t>Las Vegas, Nevada,</w:t>
      </w:r>
      <w:r w:rsidR="00CE0F66" w:rsidRPr="004D6B1D">
        <w:rPr>
          <w:b/>
          <w:bCs/>
          <w:sz w:val="20"/>
          <w:szCs w:val="20"/>
        </w:rPr>
        <w:t xml:space="preserve"> </w:t>
      </w:r>
      <w:r w:rsidR="003D159E">
        <w:rPr>
          <w:sz w:val="20"/>
          <w:szCs w:val="20"/>
        </w:rPr>
        <w:t xml:space="preserve">representing the USTA Intermountain </w:t>
      </w:r>
      <w:r w:rsidR="00CE0F66">
        <w:rPr>
          <w:sz w:val="20"/>
          <w:szCs w:val="20"/>
        </w:rPr>
        <w:t>Section</w:t>
      </w:r>
      <w:r w:rsidR="00CE0F66" w:rsidRPr="004D6B1D">
        <w:rPr>
          <w:sz w:val="20"/>
          <w:szCs w:val="20"/>
        </w:rPr>
        <w:t>,</w:t>
      </w:r>
      <w:r w:rsidR="00CE0F66">
        <w:rPr>
          <w:sz w:val="20"/>
          <w:szCs w:val="20"/>
        </w:rPr>
        <w:t xml:space="preserve"> finished second </w:t>
      </w:r>
      <w:r w:rsidR="00CE0F66" w:rsidRPr="004D6B1D">
        <w:rPr>
          <w:sz w:val="20"/>
          <w:szCs w:val="20"/>
        </w:rPr>
        <w:t>at the US</w:t>
      </w:r>
      <w:r w:rsidR="00CE0F66">
        <w:rPr>
          <w:sz w:val="20"/>
          <w:szCs w:val="20"/>
        </w:rPr>
        <w:t xml:space="preserve">TA League </w:t>
      </w:r>
      <w:r w:rsidR="00F50DE3" w:rsidRPr="00F50DE3">
        <w:rPr>
          <w:sz w:val="20"/>
          <w:szCs w:val="20"/>
        </w:rPr>
        <w:t xml:space="preserve">Adult 40 &amp; Over 3.0 National Championships held at the </w:t>
      </w:r>
      <w:r w:rsidRPr="00211BBB">
        <w:rPr>
          <w:sz w:val="20"/>
          <w:szCs w:val="20"/>
        </w:rPr>
        <w:t>Hilton El Conquistador Resort</w:t>
      </w:r>
      <w:r>
        <w:rPr>
          <w:sz w:val="20"/>
          <w:szCs w:val="20"/>
        </w:rPr>
        <w:t xml:space="preserve"> in Tucson, Ariz.</w:t>
      </w:r>
    </w:p>
    <w:p w:rsidR="008C364F" w:rsidRPr="004D6B1D" w:rsidRDefault="008C364F" w:rsidP="008C364F">
      <w:pPr>
        <w:jc w:val="both"/>
        <w:rPr>
          <w:sz w:val="20"/>
          <w:szCs w:val="20"/>
        </w:rPr>
      </w:pPr>
      <w:r w:rsidRPr="004D6B1D">
        <w:rPr>
          <w:sz w:val="20"/>
          <w:szCs w:val="20"/>
        </w:rPr>
        <w:t xml:space="preserve"> </w:t>
      </w:r>
    </w:p>
    <w:p w:rsidR="008C364F" w:rsidRPr="004D6B1D" w:rsidRDefault="008C364F" w:rsidP="008C364F">
      <w:pPr>
        <w:jc w:val="both"/>
        <w:rPr>
          <w:sz w:val="20"/>
          <w:szCs w:val="20"/>
        </w:rPr>
      </w:pPr>
      <w:r w:rsidRPr="004D6B1D">
        <w:rPr>
          <w:sz w:val="20"/>
          <w:szCs w:val="20"/>
        </w:rPr>
        <w:t xml:space="preserve">The </w:t>
      </w:r>
      <w:r w:rsidR="003D159E">
        <w:rPr>
          <w:bCs/>
          <w:sz w:val="20"/>
          <w:szCs w:val="20"/>
        </w:rPr>
        <w:t>Las Vegas</w:t>
      </w:r>
      <w:r w:rsidRPr="004D6B1D">
        <w:rPr>
          <w:sz w:val="20"/>
          <w:szCs w:val="20"/>
        </w:rPr>
        <w:t xml:space="preserve"> team </w:t>
      </w:r>
      <w:r>
        <w:rPr>
          <w:sz w:val="20"/>
          <w:szCs w:val="20"/>
        </w:rPr>
        <w:t xml:space="preserve">lost to </w:t>
      </w:r>
      <w:r w:rsidRPr="004D6B1D">
        <w:rPr>
          <w:sz w:val="20"/>
          <w:szCs w:val="20"/>
        </w:rPr>
        <w:t>a team from</w:t>
      </w:r>
      <w:r w:rsidR="003D159E">
        <w:rPr>
          <w:sz w:val="20"/>
          <w:szCs w:val="20"/>
        </w:rPr>
        <w:t xml:space="preserve"> Westfield, New Jersey</w:t>
      </w:r>
      <w:r w:rsidR="001A6D1F">
        <w:rPr>
          <w:sz w:val="20"/>
          <w:szCs w:val="20"/>
        </w:rPr>
        <w:t>,</w:t>
      </w:r>
      <w:r w:rsidRPr="004D6B1D">
        <w:rPr>
          <w:sz w:val="20"/>
          <w:szCs w:val="20"/>
        </w:rPr>
        <w:t xml:space="preserve"> </w:t>
      </w:r>
      <w:r w:rsidR="005E5213">
        <w:rPr>
          <w:sz w:val="20"/>
          <w:szCs w:val="20"/>
        </w:rPr>
        <w:t xml:space="preserve">2-3 </w:t>
      </w:r>
      <w:r>
        <w:rPr>
          <w:sz w:val="20"/>
          <w:szCs w:val="20"/>
        </w:rPr>
        <w:t>in the C</w:t>
      </w:r>
      <w:r w:rsidRPr="004D6B1D">
        <w:rPr>
          <w:sz w:val="20"/>
          <w:szCs w:val="20"/>
        </w:rPr>
        <w:t xml:space="preserve">hampionship match.  Earlier in the day, the </w:t>
      </w:r>
      <w:r w:rsidR="003D159E">
        <w:rPr>
          <w:sz w:val="20"/>
          <w:szCs w:val="20"/>
        </w:rPr>
        <w:t>Las Vegas</w:t>
      </w:r>
      <w:r w:rsidRPr="004D6B1D">
        <w:rPr>
          <w:sz w:val="20"/>
          <w:szCs w:val="20"/>
        </w:rPr>
        <w:t xml:space="preserve"> team defeated a team from </w:t>
      </w:r>
      <w:r w:rsidR="003D159E">
        <w:rPr>
          <w:sz w:val="20"/>
          <w:szCs w:val="20"/>
        </w:rPr>
        <w:t>St. Ocala, Florida</w:t>
      </w:r>
      <w:r w:rsidR="001A6D1F">
        <w:rPr>
          <w:sz w:val="20"/>
          <w:szCs w:val="20"/>
        </w:rPr>
        <w:t>,</w:t>
      </w:r>
      <w:r w:rsidRPr="004D6B1D">
        <w:rPr>
          <w:sz w:val="20"/>
          <w:szCs w:val="20"/>
        </w:rPr>
        <w:t xml:space="preserve"> </w:t>
      </w:r>
      <w:r w:rsidR="003D159E">
        <w:rPr>
          <w:sz w:val="20"/>
          <w:szCs w:val="20"/>
        </w:rPr>
        <w:t>4-1</w:t>
      </w:r>
      <w:r w:rsidRPr="004D6B1D">
        <w:rPr>
          <w:sz w:val="20"/>
          <w:szCs w:val="20"/>
        </w:rPr>
        <w:t xml:space="preserve"> in the semifinals.  They advanced t</w:t>
      </w:r>
      <w:r>
        <w:rPr>
          <w:sz w:val="20"/>
          <w:szCs w:val="20"/>
        </w:rPr>
        <w:t>his far</w:t>
      </w:r>
      <w:r w:rsidRPr="004D6B1D">
        <w:rPr>
          <w:sz w:val="20"/>
          <w:szCs w:val="20"/>
        </w:rPr>
        <w:t xml:space="preserve"> by winning their round-</w:t>
      </w:r>
      <w:r>
        <w:rPr>
          <w:sz w:val="20"/>
          <w:szCs w:val="20"/>
        </w:rPr>
        <w:t xml:space="preserve">robin </w:t>
      </w:r>
      <w:r w:rsidRPr="004D6B1D">
        <w:rPr>
          <w:sz w:val="20"/>
          <w:szCs w:val="20"/>
        </w:rPr>
        <w:t>flight contested Friday and Saturday.</w:t>
      </w:r>
    </w:p>
    <w:p w:rsidR="008C364F" w:rsidRPr="004D6B1D" w:rsidRDefault="008C364F" w:rsidP="008C364F">
      <w:pPr>
        <w:jc w:val="both"/>
        <w:rPr>
          <w:sz w:val="20"/>
          <w:szCs w:val="20"/>
        </w:rPr>
      </w:pPr>
    </w:p>
    <w:p w:rsidR="003D159E" w:rsidRPr="003D159E" w:rsidRDefault="003D159E" w:rsidP="003D159E">
      <w:pPr>
        <w:jc w:val="both"/>
        <w:rPr>
          <w:sz w:val="20"/>
          <w:szCs w:val="20"/>
        </w:rPr>
      </w:pPr>
      <w:r w:rsidRPr="003D159E">
        <w:rPr>
          <w:sz w:val="20"/>
          <w:szCs w:val="20"/>
        </w:rPr>
        <w:t xml:space="preserve">The team is captained by </w:t>
      </w:r>
      <w:r>
        <w:rPr>
          <w:sz w:val="20"/>
          <w:szCs w:val="20"/>
        </w:rPr>
        <w:t xml:space="preserve">John Terry </w:t>
      </w:r>
      <w:r w:rsidRPr="003D159E">
        <w:rPr>
          <w:sz w:val="20"/>
          <w:szCs w:val="20"/>
        </w:rPr>
        <w:t xml:space="preserve">and features Rod Faircloth, </w:t>
      </w:r>
      <w:proofErr w:type="spellStart"/>
      <w:r w:rsidRPr="003D159E">
        <w:rPr>
          <w:sz w:val="20"/>
          <w:szCs w:val="20"/>
        </w:rPr>
        <w:t>Vinod</w:t>
      </w:r>
      <w:proofErr w:type="spellEnd"/>
      <w:r w:rsidRPr="003D159E">
        <w:rPr>
          <w:sz w:val="20"/>
          <w:szCs w:val="20"/>
        </w:rPr>
        <w:t xml:space="preserve"> Singh, Robert </w:t>
      </w:r>
      <w:proofErr w:type="spellStart"/>
      <w:r w:rsidRPr="003D159E">
        <w:rPr>
          <w:sz w:val="20"/>
          <w:szCs w:val="20"/>
        </w:rPr>
        <w:t>Roig</w:t>
      </w:r>
      <w:proofErr w:type="spellEnd"/>
      <w:r w:rsidRPr="003D159E">
        <w:rPr>
          <w:sz w:val="20"/>
          <w:szCs w:val="20"/>
        </w:rPr>
        <w:t xml:space="preserve">, </w:t>
      </w:r>
      <w:r>
        <w:rPr>
          <w:sz w:val="20"/>
          <w:szCs w:val="20"/>
        </w:rPr>
        <w:t>Mike Little</w:t>
      </w:r>
      <w:r w:rsidRPr="003D159E">
        <w:rPr>
          <w:sz w:val="20"/>
          <w:szCs w:val="20"/>
        </w:rPr>
        <w:t xml:space="preserve">, </w:t>
      </w:r>
      <w:proofErr w:type="spellStart"/>
      <w:r w:rsidRPr="003D159E">
        <w:rPr>
          <w:sz w:val="20"/>
          <w:szCs w:val="20"/>
        </w:rPr>
        <w:t>Efraim</w:t>
      </w:r>
      <w:proofErr w:type="spellEnd"/>
      <w:r w:rsidRPr="003D159E">
        <w:rPr>
          <w:sz w:val="20"/>
          <w:szCs w:val="20"/>
        </w:rPr>
        <w:t xml:space="preserve"> </w:t>
      </w:r>
      <w:proofErr w:type="spellStart"/>
      <w:r w:rsidRPr="003D159E">
        <w:rPr>
          <w:sz w:val="20"/>
          <w:szCs w:val="20"/>
        </w:rPr>
        <w:t>Zaken</w:t>
      </w:r>
      <w:proofErr w:type="spellEnd"/>
      <w:r w:rsidRPr="003D159E">
        <w:rPr>
          <w:sz w:val="20"/>
          <w:szCs w:val="20"/>
        </w:rPr>
        <w:t xml:space="preserve">, Jack </w:t>
      </w:r>
      <w:proofErr w:type="spellStart"/>
      <w:r w:rsidRPr="003D159E">
        <w:rPr>
          <w:sz w:val="20"/>
          <w:szCs w:val="20"/>
        </w:rPr>
        <w:t>Braman</w:t>
      </w:r>
      <w:proofErr w:type="spellEnd"/>
      <w:r w:rsidRPr="003D159E">
        <w:rPr>
          <w:sz w:val="20"/>
          <w:szCs w:val="20"/>
        </w:rPr>
        <w:t xml:space="preserve">, Matthew </w:t>
      </w:r>
      <w:proofErr w:type="spellStart"/>
      <w:r w:rsidRPr="003D159E">
        <w:rPr>
          <w:sz w:val="20"/>
          <w:szCs w:val="20"/>
        </w:rPr>
        <w:t>Vannah</w:t>
      </w:r>
      <w:proofErr w:type="spellEnd"/>
      <w:r w:rsidRPr="003D159E">
        <w:rPr>
          <w:sz w:val="20"/>
          <w:szCs w:val="20"/>
        </w:rPr>
        <w:t xml:space="preserve">, Frank </w:t>
      </w:r>
      <w:proofErr w:type="spellStart"/>
      <w:r w:rsidRPr="003D159E">
        <w:rPr>
          <w:sz w:val="20"/>
          <w:szCs w:val="20"/>
        </w:rPr>
        <w:t>Nemec</w:t>
      </w:r>
      <w:proofErr w:type="spellEnd"/>
      <w:r w:rsidRPr="003D159E">
        <w:rPr>
          <w:sz w:val="20"/>
          <w:szCs w:val="20"/>
        </w:rPr>
        <w:t xml:space="preserve"> and plays at the Club Ridges Tennis Club.</w:t>
      </w:r>
    </w:p>
    <w:p w:rsidR="008C364F" w:rsidRDefault="008C364F" w:rsidP="008C364F">
      <w:pPr>
        <w:jc w:val="both"/>
        <w:rPr>
          <w:sz w:val="20"/>
          <w:szCs w:val="20"/>
        </w:rPr>
      </w:pPr>
    </w:p>
    <w:p w:rsidR="008E154A" w:rsidRDefault="008E154A" w:rsidP="008E154A">
      <w:pPr>
        <w:jc w:val="both"/>
        <w:rPr>
          <w:rFonts w:cs="Arial"/>
          <w:bCs/>
          <w:color w:val="000000"/>
          <w:sz w:val="20"/>
          <w:szCs w:val="20"/>
        </w:rPr>
      </w:pPr>
      <w:r>
        <w:rPr>
          <w:rFonts w:cs="Arial"/>
          <w:bCs/>
          <w:color w:val="000000"/>
          <w:sz w:val="20"/>
          <w:szCs w:val="20"/>
        </w:rPr>
        <w:t>Established in 1980, USTA League has grown from 13,000 participants in a few parts of the country in its first year, to over 904,000 players across the nation today, making it the world’s largest recreational tennis league.</w:t>
      </w:r>
    </w:p>
    <w:p w:rsidR="008E154A" w:rsidRDefault="008E154A" w:rsidP="008E154A">
      <w:pPr>
        <w:jc w:val="both"/>
        <w:rPr>
          <w:rFonts w:cs="Arial"/>
          <w:bCs/>
          <w:color w:val="000000"/>
          <w:sz w:val="20"/>
          <w:szCs w:val="20"/>
        </w:rPr>
      </w:pPr>
    </w:p>
    <w:p w:rsidR="008E154A" w:rsidRDefault="008E154A" w:rsidP="008E154A">
      <w:pPr>
        <w:jc w:val="both"/>
        <w:rPr>
          <w:rFonts w:cs="Arial"/>
          <w:bCs/>
          <w:color w:val="000000"/>
          <w:sz w:val="20"/>
          <w:szCs w:val="20"/>
        </w:rPr>
      </w:pPr>
      <w:r>
        <w:rPr>
          <w:rFonts w:cs="Arial"/>
          <w:bCs/>
          <w:color w:val="000000"/>
          <w:sz w:val="20"/>
          <w:szCs w:val="20"/>
        </w:rPr>
        <w:t xml:space="preserve">USTA League was established to provide adult recreational tennis players throughout the country with the opportunity to compete against players of similar ability levels.  Players participate on teams in a league format, which is administered by the USTA through its 17 Sections.  The league groups players by using six National Tennis Rating Program (NTRP) levels, ranging from 2.5 (entry) to 5.0 (advanced).  USTA League is open to any USTA member 18 years of age or older.  </w:t>
      </w:r>
    </w:p>
    <w:p w:rsidR="008E154A" w:rsidRDefault="008E154A" w:rsidP="008E154A">
      <w:pPr>
        <w:jc w:val="both"/>
        <w:rPr>
          <w:rFonts w:cs="Arial"/>
          <w:bCs/>
          <w:color w:val="000000"/>
          <w:sz w:val="20"/>
          <w:szCs w:val="20"/>
        </w:rPr>
      </w:pPr>
    </w:p>
    <w:p w:rsidR="008E154A" w:rsidRDefault="008E154A" w:rsidP="008E154A">
      <w:pPr>
        <w:jc w:val="both"/>
        <w:rPr>
          <w:rFonts w:cs="Arial"/>
          <w:bCs/>
          <w:color w:val="000000"/>
          <w:sz w:val="20"/>
          <w:szCs w:val="20"/>
        </w:rPr>
      </w:pPr>
      <w:r>
        <w:rPr>
          <w:rFonts w:cs="Arial"/>
          <w:bCs/>
          <w:color w:val="000000"/>
          <w:sz w:val="20"/>
          <w:szCs w:val="20"/>
        </w:rPr>
        <w:t>The 2016 USTA League season will be the fourth season with the updated structure and format which offers four age categories (Adult 18 &amp; Over, Adult 40 &amp; Over and Adult 55 &amp; Over and Mixed 18 &amp; Over) to better align participants with players their own age. A fifth age division the Mixed 40 &amp; Over division was added in 2014.  The restructuring guarantees more frequency of play opportunities at more appropriate age groups.</w:t>
      </w:r>
    </w:p>
    <w:p w:rsidR="008E154A" w:rsidRDefault="008E154A" w:rsidP="008E154A">
      <w:pPr>
        <w:jc w:val="both"/>
        <w:rPr>
          <w:rFonts w:cs="Arial"/>
          <w:bCs/>
          <w:color w:val="000000"/>
          <w:sz w:val="20"/>
          <w:szCs w:val="20"/>
        </w:rPr>
      </w:pPr>
    </w:p>
    <w:p w:rsidR="008E154A" w:rsidRDefault="008E154A" w:rsidP="008E154A">
      <w:pPr>
        <w:jc w:val="both"/>
        <w:rPr>
          <w:rFonts w:cs="Arial"/>
          <w:bCs/>
          <w:color w:val="000000"/>
          <w:sz w:val="20"/>
          <w:szCs w:val="20"/>
        </w:rPr>
      </w:pPr>
      <w:r>
        <w:rPr>
          <w:rFonts w:cs="Arial"/>
          <w:bCs/>
          <w:color w:val="000000"/>
          <w:sz w:val="20"/>
          <w:szCs w:val="20"/>
        </w:rPr>
        <w:t xml:space="preserve">Head Penn Racquet Sports is in its 29th year as official ball of USTA League.  </w:t>
      </w:r>
    </w:p>
    <w:p w:rsidR="008E154A" w:rsidRDefault="008E154A" w:rsidP="008E154A">
      <w:pPr>
        <w:jc w:val="both"/>
        <w:rPr>
          <w:rFonts w:cs="Arial"/>
          <w:bCs/>
          <w:color w:val="000000"/>
          <w:sz w:val="20"/>
          <w:szCs w:val="20"/>
        </w:rPr>
      </w:pPr>
    </w:p>
    <w:p w:rsidR="008E154A" w:rsidRDefault="008E154A" w:rsidP="008E154A">
      <w:pPr>
        <w:jc w:val="both"/>
        <w:rPr>
          <w:rFonts w:cs="Arial"/>
          <w:bCs/>
          <w:color w:val="000000"/>
          <w:sz w:val="20"/>
          <w:szCs w:val="20"/>
        </w:rPr>
      </w:pPr>
      <w:r>
        <w:rPr>
          <w:rFonts w:cs="Arial"/>
          <w:bCs/>
          <w:color w:val="000000"/>
          <w:sz w:val="20"/>
          <w:szCs w:val="20"/>
        </w:rPr>
        <w:t xml:space="preserve">For more information about USTA League or the USTA, visit </w:t>
      </w:r>
      <w:hyperlink r:id="rId6" w:history="1">
        <w:r>
          <w:rPr>
            <w:rStyle w:val="Hyperlink"/>
            <w:rFonts w:cs="Arial"/>
            <w:bCs/>
            <w:sz w:val="20"/>
            <w:szCs w:val="20"/>
          </w:rPr>
          <w:t>www.usta.com</w:t>
        </w:r>
      </w:hyperlink>
      <w:r>
        <w:rPr>
          <w:rFonts w:cs="Arial"/>
          <w:bCs/>
          <w:color w:val="000000"/>
          <w:sz w:val="20"/>
          <w:szCs w:val="20"/>
        </w:rPr>
        <w:t>.</w:t>
      </w:r>
    </w:p>
    <w:p w:rsidR="008E154A" w:rsidRDefault="008E154A" w:rsidP="008E154A">
      <w:pPr>
        <w:jc w:val="both"/>
        <w:rPr>
          <w:rFonts w:cs="Arial"/>
          <w:bCs/>
          <w:color w:val="000000"/>
          <w:sz w:val="20"/>
          <w:szCs w:val="20"/>
        </w:rPr>
      </w:pPr>
    </w:p>
    <w:p w:rsidR="008E154A" w:rsidRDefault="008E154A" w:rsidP="008E154A">
      <w:pPr>
        <w:jc w:val="center"/>
        <w:rPr>
          <w:rFonts w:cs="Arial"/>
          <w:bCs/>
          <w:color w:val="000000"/>
          <w:sz w:val="20"/>
          <w:szCs w:val="20"/>
        </w:rPr>
      </w:pPr>
      <w:r>
        <w:rPr>
          <w:rFonts w:cs="Arial"/>
          <w:bCs/>
          <w:color w:val="000000"/>
          <w:sz w:val="20"/>
          <w:szCs w:val="20"/>
        </w:rPr>
        <w:t>#  #  #</w:t>
      </w:r>
    </w:p>
    <w:p w:rsidR="008E154A" w:rsidRDefault="008E154A" w:rsidP="008E154A">
      <w:pPr>
        <w:jc w:val="both"/>
        <w:rPr>
          <w:rFonts w:cs="Arial"/>
          <w:bCs/>
          <w:color w:val="000000"/>
          <w:sz w:val="20"/>
          <w:szCs w:val="20"/>
        </w:rPr>
      </w:pPr>
    </w:p>
    <w:p w:rsidR="008E154A" w:rsidRDefault="008E154A" w:rsidP="008E154A">
      <w:pPr>
        <w:jc w:val="both"/>
        <w:rPr>
          <w:rFonts w:cs="Arial"/>
          <w:bCs/>
          <w:color w:val="000000"/>
          <w:sz w:val="18"/>
          <w:szCs w:val="18"/>
        </w:rPr>
      </w:pPr>
      <w:r>
        <w:rPr>
          <w:rFonts w:cs="Arial"/>
          <w:bCs/>
          <w:color w:val="000000"/>
          <w:sz w:val="18"/>
          <w:szCs w:val="18"/>
        </w:rPr>
        <w:t xml:space="preserve">The USTA is the national governing body for the sport of tennis in the U.S. and the leader in promoting and developing the growth of tennis at every level -- from local communities to the highest level of the professional game. A not-for-profit organization with more than 715,000 members, it invests 100% of its proceeds in growing the game. It owns and operates the US Open, the highest-attended annual sporting event in the world, and launched the Emirates Airline US Open Series, linking seven summer tournaments to the US Open. In addition, it owns approximately 90 Pro Circuit events throughout the U.S. and selects the teams for the Davis Cup, Fed Cup, Olympic and Paralympic Games. The USTA’s philanthropic entity, the USTA Foundation, provides grants and scholarships and helps under-resourced youth and individuals with disabilities, and supports  wounded, ill and injured service members, veterans and their families. For more information on the USTA, log on to usta.com, “like” the official </w:t>
      </w:r>
      <w:proofErr w:type="spellStart"/>
      <w:r>
        <w:rPr>
          <w:rFonts w:cs="Arial"/>
          <w:bCs/>
          <w:color w:val="000000"/>
          <w:sz w:val="18"/>
          <w:szCs w:val="18"/>
        </w:rPr>
        <w:t>Facebook</w:t>
      </w:r>
      <w:proofErr w:type="spellEnd"/>
      <w:r>
        <w:rPr>
          <w:rFonts w:cs="Arial"/>
          <w:bCs/>
          <w:color w:val="000000"/>
          <w:sz w:val="18"/>
          <w:szCs w:val="18"/>
        </w:rPr>
        <w:t xml:space="preserve"> page, facebook.com/</w:t>
      </w:r>
      <w:proofErr w:type="spellStart"/>
      <w:r>
        <w:rPr>
          <w:rFonts w:cs="Arial"/>
          <w:bCs/>
          <w:color w:val="000000"/>
          <w:sz w:val="18"/>
          <w:szCs w:val="18"/>
        </w:rPr>
        <w:t>usta</w:t>
      </w:r>
      <w:proofErr w:type="spellEnd"/>
      <w:r>
        <w:rPr>
          <w:rFonts w:cs="Arial"/>
          <w:bCs/>
          <w:color w:val="000000"/>
          <w:sz w:val="18"/>
          <w:szCs w:val="18"/>
        </w:rPr>
        <w:t>, or follow @</w:t>
      </w:r>
      <w:proofErr w:type="spellStart"/>
      <w:r>
        <w:rPr>
          <w:rFonts w:cs="Arial"/>
          <w:bCs/>
          <w:color w:val="000000"/>
          <w:sz w:val="18"/>
          <w:szCs w:val="18"/>
        </w:rPr>
        <w:t>usta</w:t>
      </w:r>
      <w:proofErr w:type="spellEnd"/>
      <w:r>
        <w:rPr>
          <w:rFonts w:cs="Arial"/>
          <w:bCs/>
          <w:color w:val="000000"/>
          <w:sz w:val="18"/>
          <w:szCs w:val="18"/>
        </w:rPr>
        <w:t xml:space="preserve"> on Twitter.</w:t>
      </w:r>
    </w:p>
    <w:p w:rsidR="008E154A" w:rsidRDefault="008E154A" w:rsidP="008E154A">
      <w:pPr>
        <w:jc w:val="both"/>
        <w:rPr>
          <w:rFonts w:cs="Arial"/>
          <w:bCs/>
          <w:color w:val="000000"/>
          <w:sz w:val="20"/>
          <w:szCs w:val="20"/>
        </w:rPr>
      </w:pPr>
    </w:p>
    <w:p w:rsidR="008E154A" w:rsidRDefault="008E154A" w:rsidP="008E154A">
      <w:pPr>
        <w:jc w:val="both"/>
        <w:rPr>
          <w:rFonts w:cs="Arial"/>
          <w:bCs/>
          <w:color w:val="000000"/>
          <w:sz w:val="18"/>
          <w:szCs w:val="18"/>
        </w:rPr>
      </w:pPr>
      <w:r>
        <w:rPr>
          <w:rFonts w:cs="Arial"/>
          <w:b/>
          <w:bCs/>
          <w:color w:val="000000"/>
          <w:sz w:val="18"/>
          <w:szCs w:val="18"/>
        </w:rPr>
        <w:t>For more information, contact:</w:t>
      </w:r>
      <w:r>
        <w:rPr>
          <w:rFonts w:cs="Arial"/>
          <w:bCs/>
          <w:color w:val="000000"/>
          <w:sz w:val="18"/>
          <w:szCs w:val="18"/>
        </w:rPr>
        <w:t xml:space="preserve"> </w:t>
      </w:r>
      <w:r w:rsidR="00DA34D9">
        <w:rPr>
          <w:rFonts w:cs="Arial"/>
          <w:bCs/>
          <w:color w:val="000000"/>
          <w:sz w:val="18"/>
          <w:szCs w:val="18"/>
        </w:rPr>
        <w:t xml:space="preserve">Wendy Anderson, USTA Intermountain Marketing &amp; Communications Manager, 303-518-9545, </w:t>
      </w:r>
      <w:hyperlink r:id="rId7" w:history="1">
        <w:r w:rsidR="00DA34D9" w:rsidRPr="00AD02B1">
          <w:rPr>
            <w:rStyle w:val="Hyperlink"/>
            <w:rFonts w:cs="Arial"/>
            <w:bCs/>
            <w:sz w:val="18"/>
            <w:szCs w:val="18"/>
          </w:rPr>
          <w:t>wanderson@ita.usta.com</w:t>
        </w:r>
      </w:hyperlink>
      <w:r w:rsidR="00DA34D9">
        <w:rPr>
          <w:rFonts w:cs="Arial"/>
          <w:bCs/>
          <w:color w:val="000000"/>
          <w:sz w:val="18"/>
          <w:szCs w:val="18"/>
        </w:rPr>
        <w:t xml:space="preserve">. </w:t>
      </w:r>
      <w:bookmarkStart w:id="0" w:name="_GoBack"/>
      <w:bookmarkEnd w:id="0"/>
      <w:r>
        <w:rPr>
          <w:rFonts w:cs="Arial"/>
          <w:bCs/>
          <w:color w:val="000000"/>
          <w:sz w:val="18"/>
          <w:szCs w:val="18"/>
        </w:rPr>
        <w:t xml:space="preserve"> </w:t>
      </w:r>
    </w:p>
    <w:p w:rsidR="008E154A" w:rsidRDefault="008E154A" w:rsidP="008E154A">
      <w:pPr>
        <w:rPr>
          <w:sz w:val="16"/>
          <w:szCs w:val="16"/>
        </w:rPr>
      </w:pPr>
    </w:p>
    <w:p w:rsidR="004F726D" w:rsidRDefault="004F726D"/>
    <w:sectPr w:rsidR="004F726D" w:rsidSect="001C5CCF">
      <w:headerReference w:type="default" r:id="rId8"/>
      <w:pgSz w:w="12240" w:h="15840" w:code="1"/>
      <w:pgMar w:top="1440" w:right="1440" w:bottom="1440" w:left="1440" w:header="720" w:footer="172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146" w:rsidRDefault="007B2146">
      <w:r>
        <w:separator/>
      </w:r>
    </w:p>
  </w:endnote>
  <w:endnote w:type="continuationSeparator" w:id="0">
    <w:p w:rsidR="007B2146" w:rsidRDefault="007B21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146" w:rsidRDefault="007B2146">
      <w:r>
        <w:separator/>
      </w:r>
    </w:p>
  </w:footnote>
  <w:footnote w:type="continuationSeparator" w:id="0">
    <w:p w:rsidR="007B2146" w:rsidRDefault="007B21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702" w:rsidRDefault="00C63702">
    <w:pPr>
      <w:pStyle w:val="Header"/>
    </w:pPr>
    <w:r>
      <w:rPr>
        <w:noProof/>
      </w:rPr>
      <w:drawing>
        <wp:anchor distT="0" distB="0" distL="114300" distR="114300" simplePos="0" relativeHeight="251657728" behindDoc="1" locked="0" layoutInCell="1" allowOverlap="1">
          <wp:simplePos x="0" y="0"/>
          <wp:positionH relativeFrom="column">
            <wp:posOffset>-1143000</wp:posOffset>
          </wp:positionH>
          <wp:positionV relativeFrom="paragraph">
            <wp:posOffset>-457200</wp:posOffset>
          </wp:positionV>
          <wp:extent cx="7772400" cy="10058400"/>
          <wp:effectExtent l="19050" t="0" r="0" b="0"/>
          <wp:wrapNone/>
          <wp:docPr id="4" name="Picture 4" descr="press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s template"/>
                  <pic:cNvPicPr>
                    <a:picLocks noChangeAspect="1" noChangeArrowheads="1"/>
                  </pic:cNvPicPr>
                </pic:nvPicPr>
                <pic:blipFill>
                  <a:blip r:embed="rId1"/>
                  <a:srcRect/>
                  <a:stretch>
                    <a:fillRect/>
                  </a:stretch>
                </pic:blipFill>
                <pic:spPr bwMode="auto">
                  <a:xfrm>
                    <a:off x="0" y="0"/>
                    <a:ext cx="7772400" cy="100584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10"/>
  <w:displayHorizontalDrawingGridEvery w:val="2"/>
  <w:noPunctuationKerning/>
  <w:characterSpacingControl w:val="doNotCompress"/>
  <w:hdrShapeDefaults>
    <o:shapedefaults v:ext="edit" spidmax="5122">
      <o:colormru v:ext="edit" colors="#001f3e,#06143f"/>
    </o:shapedefaults>
  </w:hdrShapeDefaults>
  <w:footnotePr>
    <w:footnote w:id="-1"/>
    <w:footnote w:id="0"/>
  </w:footnotePr>
  <w:endnotePr>
    <w:endnote w:id="-1"/>
    <w:endnote w:id="0"/>
  </w:endnotePr>
  <w:compat/>
  <w:rsids>
    <w:rsidRoot w:val="00A2255E"/>
    <w:rsid w:val="00090F24"/>
    <w:rsid w:val="00152E6D"/>
    <w:rsid w:val="0019609C"/>
    <w:rsid w:val="00196934"/>
    <w:rsid w:val="001A6D1F"/>
    <w:rsid w:val="001B41DA"/>
    <w:rsid w:val="001C5CCF"/>
    <w:rsid w:val="00211BBB"/>
    <w:rsid w:val="00354553"/>
    <w:rsid w:val="00365A9C"/>
    <w:rsid w:val="003D159E"/>
    <w:rsid w:val="0040118C"/>
    <w:rsid w:val="004057B5"/>
    <w:rsid w:val="00421C6A"/>
    <w:rsid w:val="004F726D"/>
    <w:rsid w:val="00517664"/>
    <w:rsid w:val="0057491D"/>
    <w:rsid w:val="005E5213"/>
    <w:rsid w:val="00621DD9"/>
    <w:rsid w:val="006272C2"/>
    <w:rsid w:val="00692A31"/>
    <w:rsid w:val="006B06F8"/>
    <w:rsid w:val="006E0B2E"/>
    <w:rsid w:val="006F1622"/>
    <w:rsid w:val="00757687"/>
    <w:rsid w:val="007B2146"/>
    <w:rsid w:val="008C364F"/>
    <w:rsid w:val="008E154A"/>
    <w:rsid w:val="008E65B0"/>
    <w:rsid w:val="00962BBF"/>
    <w:rsid w:val="009D0254"/>
    <w:rsid w:val="009D2DBC"/>
    <w:rsid w:val="00A2255E"/>
    <w:rsid w:val="00A55902"/>
    <w:rsid w:val="00A563AE"/>
    <w:rsid w:val="00A61AB4"/>
    <w:rsid w:val="00A75204"/>
    <w:rsid w:val="00B80531"/>
    <w:rsid w:val="00C01D4A"/>
    <w:rsid w:val="00C35F54"/>
    <w:rsid w:val="00C479EB"/>
    <w:rsid w:val="00C63702"/>
    <w:rsid w:val="00CA656E"/>
    <w:rsid w:val="00CB29BA"/>
    <w:rsid w:val="00CC2192"/>
    <w:rsid w:val="00CE0F66"/>
    <w:rsid w:val="00D04C1A"/>
    <w:rsid w:val="00D16E32"/>
    <w:rsid w:val="00D579D7"/>
    <w:rsid w:val="00D71C09"/>
    <w:rsid w:val="00D72F30"/>
    <w:rsid w:val="00DA10AB"/>
    <w:rsid w:val="00DA34D9"/>
    <w:rsid w:val="00DF1F1F"/>
    <w:rsid w:val="00DF2181"/>
    <w:rsid w:val="00E97769"/>
    <w:rsid w:val="00EB691C"/>
    <w:rsid w:val="00F50DE3"/>
    <w:rsid w:val="00F632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colormru v:ext="edit" colors="#001f3e,#06143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0B2E"/>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0531"/>
    <w:pPr>
      <w:tabs>
        <w:tab w:val="center" w:pos="4320"/>
        <w:tab w:val="right" w:pos="8640"/>
      </w:tabs>
    </w:pPr>
  </w:style>
  <w:style w:type="paragraph" w:styleId="Footer">
    <w:name w:val="footer"/>
    <w:basedOn w:val="Normal"/>
    <w:rsid w:val="00B80531"/>
    <w:pPr>
      <w:tabs>
        <w:tab w:val="center" w:pos="4320"/>
        <w:tab w:val="right" w:pos="8640"/>
      </w:tabs>
    </w:pPr>
  </w:style>
  <w:style w:type="character" w:styleId="Hyperlink">
    <w:name w:val="Hyperlink"/>
    <w:rsid w:val="004057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0531"/>
    <w:pPr>
      <w:tabs>
        <w:tab w:val="center" w:pos="4320"/>
        <w:tab w:val="right" w:pos="8640"/>
      </w:tabs>
    </w:pPr>
  </w:style>
  <w:style w:type="paragraph" w:styleId="Footer">
    <w:name w:val="footer"/>
    <w:basedOn w:val="Normal"/>
    <w:rsid w:val="00B80531"/>
    <w:pPr>
      <w:tabs>
        <w:tab w:val="center" w:pos="4320"/>
        <w:tab w:val="right" w:pos="8640"/>
      </w:tabs>
    </w:pPr>
  </w:style>
  <w:style w:type="character" w:styleId="Hyperlink">
    <w:name w:val="Hyperlink"/>
    <w:rsid w:val="004057B5"/>
    <w:rPr>
      <w:color w:val="0000FF"/>
      <w:u w:val="single"/>
    </w:rPr>
  </w:style>
</w:styles>
</file>

<file path=word/webSettings.xml><?xml version="1.0" encoding="utf-8"?>
<w:webSettings xmlns:r="http://schemas.openxmlformats.org/officeDocument/2006/relationships" xmlns:w="http://schemas.openxmlformats.org/wordprocessingml/2006/main">
  <w:divs>
    <w:div w:id="72092750">
      <w:bodyDiv w:val="1"/>
      <w:marLeft w:val="0"/>
      <w:marRight w:val="0"/>
      <w:marTop w:val="0"/>
      <w:marBottom w:val="0"/>
      <w:divBdr>
        <w:top w:val="none" w:sz="0" w:space="0" w:color="auto"/>
        <w:left w:val="none" w:sz="0" w:space="0" w:color="auto"/>
        <w:bottom w:val="none" w:sz="0" w:space="0" w:color="auto"/>
        <w:right w:val="none" w:sz="0" w:space="0" w:color="auto"/>
      </w:divBdr>
    </w:div>
    <w:div w:id="171469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wanderson@ita.ust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ta.com"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3438</CharactersWithSpaces>
  <SharedDoc>false</SharedDoc>
  <HLinks>
    <vt:vector size="6" baseType="variant">
      <vt:variant>
        <vt:i4>5177455</vt:i4>
      </vt:variant>
      <vt:variant>
        <vt:i4>0</vt:i4>
      </vt:variant>
      <vt:variant>
        <vt:i4>0</vt:i4>
      </vt:variant>
      <vt:variant>
        <vt:i4>5</vt:i4>
      </vt:variant>
      <vt:variant>
        <vt:lpwstr>mailto:ladue@usta.com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Sheehan</dc:creator>
  <cp:lastModifiedBy>Mary M</cp:lastModifiedBy>
  <cp:revision>2</cp:revision>
  <cp:lastPrinted>2013-09-25T15:30:00Z</cp:lastPrinted>
  <dcterms:created xsi:type="dcterms:W3CDTF">2016-10-18T17:25:00Z</dcterms:created>
  <dcterms:modified xsi:type="dcterms:W3CDTF">2016-10-18T17:25:00Z</dcterms:modified>
</cp:coreProperties>
</file>